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865C7" w14:textId="77777777" w:rsidR="00E472F0" w:rsidRPr="008B778D" w:rsidRDefault="00E472F0" w:rsidP="008B778D">
      <w:pPr>
        <w:jc w:val="center"/>
        <w:rPr>
          <w:rFonts w:cstheme="minorHAnsi"/>
          <w:sz w:val="24"/>
          <w:szCs w:val="24"/>
        </w:rPr>
      </w:pPr>
      <w:r w:rsidRPr="008B778D">
        <w:rPr>
          <w:rFonts w:cstheme="minorHAnsi"/>
          <w:sz w:val="24"/>
          <w:szCs w:val="24"/>
        </w:rPr>
        <w:object w:dxaOrig="17866" w:dyaOrig="12630" w14:anchorId="146CB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54.5pt" o:ole="">
            <v:imagedata r:id="rId9" o:title=""/>
          </v:shape>
          <o:OLEObject Type="Embed" ProgID="AcroExch.Document.DC" ShapeID="_x0000_i1025" DrawAspect="Content" ObjectID="_1671859888" r:id="rId10"/>
        </w:object>
      </w:r>
    </w:p>
    <w:p w14:paraId="3DF50975" w14:textId="5BB0E644" w:rsidR="00406DBF" w:rsidRPr="00406DBF" w:rsidRDefault="00406DBF" w:rsidP="00406DBF">
      <w:pPr>
        <w:spacing w:after="450" w:line="240" w:lineRule="auto"/>
        <w:jc w:val="center"/>
        <w:outlineLvl w:val="0"/>
        <w:rPr>
          <w:rFonts w:ascii="GDS Transport" w:eastAsia="Times New Roman" w:hAnsi="GDS Transport" w:cs="Times New Roman"/>
          <w:b/>
          <w:bCs/>
          <w:color w:val="0B0C0C"/>
          <w:kern w:val="36"/>
          <w:sz w:val="48"/>
          <w:szCs w:val="48"/>
          <w:lang w:val="en" w:eastAsia="en-GB"/>
        </w:rPr>
      </w:pPr>
      <w:r>
        <w:rPr>
          <w:rFonts w:ascii="GDS Transport" w:eastAsia="Times New Roman" w:hAnsi="GDS Transport" w:cs="Times New Roman"/>
          <w:b/>
          <w:bCs/>
          <w:color w:val="0B0C0C"/>
          <w:kern w:val="36"/>
          <w:sz w:val="48"/>
          <w:szCs w:val="48"/>
          <w:lang w:val="en" w:eastAsia="en-GB"/>
        </w:rPr>
        <w:t xml:space="preserve">From Gov.uk - </w:t>
      </w:r>
      <w:r w:rsidRPr="00406DBF">
        <w:rPr>
          <w:rFonts w:ascii="GDS Transport" w:eastAsia="Times New Roman" w:hAnsi="GDS Transport" w:cs="Times New Roman"/>
          <w:b/>
          <w:bCs/>
          <w:color w:val="0B0C0C"/>
          <w:kern w:val="36"/>
          <w:sz w:val="48"/>
          <w:szCs w:val="48"/>
          <w:lang w:val="en" w:eastAsia="en-GB"/>
        </w:rPr>
        <w:t>Increasing data allowances on mobile devices to support disadvantaged children</w:t>
      </w:r>
    </w:p>
    <w:p w14:paraId="7C7890B6" w14:textId="77777777" w:rsidR="00406DBF" w:rsidRPr="00406DBF" w:rsidRDefault="00406DBF" w:rsidP="00406DBF">
      <w:pPr>
        <w:spacing w:after="225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 xml:space="preserve">This scheme temporarily increases data allowances for mobile phone users on certain networks. This is so that children and young people can access remote education if their face-to-face education is disrupted. </w:t>
      </w:r>
    </w:p>
    <w:p w14:paraId="385493B3" w14:textId="77777777" w:rsidR="00406DBF" w:rsidRPr="00406DBF" w:rsidRDefault="00406DBF" w:rsidP="00406DBF">
      <w:pPr>
        <w:spacing w:after="300" w:line="240" w:lineRule="auto"/>
        <w:outlineLvl w:val="1"/>
        <w:rPr>
          <w:rFonts w:cstheme="minorHAnsi"/>
          <w:b/>
          <w:i/>
          <w:sz w:val="36"/>
          <w:szCs w:val="36"/>
          <w:u w:val="single"/>
        </w:rPr>
      </w:pPr>
      <w:r w:rsidRPr="00406DBF">
        <w:rPr>
          <w:rFonts w:cstheme="minorHAnsi"/>
          <w:b/>
          <w:i/>
          <w:sz w:val="36"/>
          <w:szCs w:val="36"/>
          <w:u w:val="single"/>
        </w:rPr>
        <w:t>Who can get help</w:t>
      </w:r>
    </w:p>
    <w:p w14:paraId="1FB2FDFD" w14:textId="77777777" w:rsidR="00406DBF" w:rsidRPr="00406DBF" w:rsidRDefault="00406DBF" w:rsidP="00406DBF">
      <w:pPr>
        <w:spacing w:after="225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Schools, trusts and local authorities can request mobile data increases for children and young people who meet all 3 of these criteria:</w:t>
      </w:r>
    </w:p>
    <w:p w14:paraId="30C6A316" w14:textId="77777777" w:rsidR="00406DBF" w:rsidRPr="00406DBF" w:rsidRDefault="00406DBF" w:rsidP="00406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do not have fixed broadband at home</w:t>
      </w:r>
    </w:p>
    <w:p w14:paraId="4F6B441B" w14:textId="77777777" w:rsidR="00406DBF" w:rsidRPr="00406DBF" w:rsidRDefault="00406DBF" w:rsidP="00406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 xml:space="preserve">cannot afford additional data for their devices </w:t>
      </w:r>
    </w:p>
    <w:p w14:paraId="612093BA" w14:textId="77777777" w:rsidR="00406DBF" w:rsidRPr="00406DBF" w:rsidRDefault="00406DBF" w:rsidP="00406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are experiencing disruption to their face-to-face education</w:t>
      </w:r>
    </w:p>
    <w:p w14:paraId="39D03132" w14:textId="77777777" w:rsidR="00406DBF" w:rsidRPr="00406DBF" w:rsidRDefault="00406DBF" w:rsidP="00406DBF">
      <w:pPr>
        <w:spacing w:after="225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Children with access to a mobile phone on one of the following networks might be able to benefit:</w:t>
      </w:r>
    </w:p>
    <w:p w14:paraId="02FC10DA" w14:textId="77777777" w:rsidR="00406DBF" w:rsidRPr="00406DBF" w:rsidRDefault="00406DBF" w:rsidP="00406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Three</w:t>
      </w:r>
    </w:p>
    <w:p w14:paraId="1B1F2BD4" w14:textId="77777777" w:rsidR="00406DBF" w:rsidRPr="00406DBF" w:rsidRDefault="00406DBF" w:rsidP="00406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SMARTY</w:t>
      </w:r>
    </w:p>
    <w:p w14:paraId="15E11313" w14:textId="77777777" w:rsidR="00406DBF" w:rsidRPr="00406DBF" w:rsidRDefault="00406DBF" w:rsidP="00406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lastRenderedPageBreak/>
        <w:t>Virgin Mobile</w:t>
      </w:r>
    </w:p>
    <w:p w14:paraId="76A58D13" w14:textId="77777777" w:rsidR="00406DBF" w:rsidRPr="00406DBF" w:rsidRDefault="00406DBF" w:rsidP="00406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EE</w:t>
      </w:r>
    </w:p>
    <w:p w14:paraId="4822158D" w14:textId="77777777" w:rsidR="00406DBF" w:rsidRPr="00406DBF" w:rsidRDefault="00406DBF" w:rsidP="00406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Tesco Mobile</w:t>
      </w:r>
    </w:p>
    <w:p w14:paraId="5EA1A19B" w14:textId="77777777" w:rsidR="00406DBF" w:rsidRPr="00406DBF" w:rsidRDefault="00406DBF" w:rsidP="00406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Sky Mobile</w:t>
      </w:r>
    </w:p>
    <w:p w14:paraId="79C199E9" w14:textId="77777777" w:rsidR="00406DBF" w:rsidRPr="00406DBF" w:rsidRDefault="00406DBF" w:rsidP="00406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O2</w:t>
      </w:r>
    </w:p>
    <w:p w14:paraId="133A8159" w14:textId="77777777" w:rsidR="00406DBF" w:rsidRPr="00406DBF" w:rsidRDefault="00406DBF" w:rsidP="00406DBF">
      <w:pPr>
        <w:spacing w:after="225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Other providers may join the scheme at a later stage.</w:t>
      </w:r>
    </w:p>
    <w:p w14:paraId="4680F6FE" w14:textId="77777777" w:rsidR="00406DBF" w:rsidRPr="00406DBF" w:rsidRDefault="00406DBF" w:rsidP="00406DBF">
      <w:pPr>
        <w:spacing w:after="300" w:line="240" w:lineRule="auto"/>
        <w:outlineLvl w:val="1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When help is available</w:t>
      </w:r>
    </w:p>
    <w:p w14:paraId="5C9048EF" w14:textId="77777777" w:rsidR="00406DBF" w:rsidRPr="00406DBF" w:rsidRDefault="00406DBF" w:rsidP="00406DBF">
      <w:pPr>
        <w:spacing w:after="225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Schools, trusts and local authorities can request mobile data increases when schools report a closure or have pupils self-isolating.</w:t>
      </w:r>
    </w:p>
    <w:p w14:paraId="264AF0C9" w14:textId="77777777" w:rsidR="00406DBF" w:rsidRPr="00406DBF" w:rsidRDefault="00406DBF" w:rsidP="00406DBF">
      <w:pPr>
        <w:spacing w:after="225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They can also make requests for children who cannot attend school face-to-face because:</w:t>
      </w:r>
    </w:p>
    <w:p w14:paraId="24042171" w14:textId="77777777" w:rsidR="00406DBF" w:rsidRPr="00406DBF" w:rsidRDefault="00406DBF" w:rsidP="00406D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they’re clinically extremely vulnerable</w:t>
      </w:r>
    </w:p>
    <w:p w14:paraId="4D83BE65" w14:textId="2C7E97CB" w:rsidR="00406DBF" w:rsidRDefault="00406DBF" w:rsidP="00406D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</w:rPr>
        <w:t>restrictions prevent them from going to school</w:t>
      </w:r>
    </w:p>
    <w:p w14:paraId="4EEA0059" w14:textId="3466FECB" w:rsidR="00406DBF" w:rsidRDefault="00406DBF" w:rsidP="00406DBF">
      <w:pPr>
        <w:spacing w:before="100" w:beforeAutospacing="1" w:after="100" w:afterAutospacing="1" w:line="240" w:lineRule="auto"/>
        <w:rPr>
          <w:rFonts w:cstheme="minorHAnsi"/>
          <w:b/>
          <w:i/>
          <w:sz w:val="36"/>
          <w:szCs w:val="36"/>
        </w:rPr>
      </w:pPr>
      <w:r w:rsidRPr="00406DBF">
        <w:rPr>
          <w:rFonts w:cstheme="minorHAnsi"/>
          <w:b/>
          <w:i/>
          <w:sz w:val="36"/>
          <w:szCs w:val="36"/>
          <w:u w:val="single"/>
        </w:rPr>
        <w:t>Please click on the attached link for further, comprehensive information:-</w:t>
      </w:r>
      <w:bookmarkStart w:id="0" w:name="_GoBack"/>
      <w:bookmarkEnd w:id="0"/>
    </w:p>
    <w:p w14:paraId="411D045D" w14:textId="77777777" w:rsidR="00406DBF" w:rsidRDefault="00406DBF" w:rsidP="00406DBF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https://get-help-with-tech.educat</w:t>
        </w:r>
        <w:r>
          <w:rPr>
            <w:rStyle w:val="Hyperlink"/>
            <w:rFonts w:ascii="Arial" w:hAnsi="Arial" w:cs="Arial"/>
          </w:rPr>
          <w:t>i</w:t>
        </w:r>
        <w:r>
          <w:rPr>
            <w:rStyle w:val="Hyperlink"/>
            <w:rFonts w:ascii="Arial" w:hAnsi="Arial" w:cs="Arial"/>
          </w:rPr>
          <w:t>on.gov.uk/about-increasing-mobile-data</w:t>
        </w:r>
      </w:hyperlink>
    </w:p>
    <w:p w14:paraId="0CB34DB5" w14:textId="77777777" w:rsidR="00406DBF" w:rsidRPr="008B778D" w:rsidRDefault="00406DBF" w:rsidP="008B778D">
      <w:pPr>
        <w:jc w:val="center"/>
        <w:rPr>
          <w:rFonts w:cstheme="minorHAnsi"/>
          <w:b/>
          <w:i/>
          <w:sz w:val="36"/>
          <w:szCs w:val="36"/>
        </w:rPr>
      </w:pPr>
    </w:p>
    <w:sectPr w:rsidR="00406DBF" w:rsidRPr="008B7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BDQN F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DS Transpor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435"/>
    <w:multiLevelType w:val="multilevel"/>
    <w:tmpl w:val="B1F2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8440C"/>
    <w:multiLevelType w:val="multilevel"/>
    <w:tmpl w:val="A95A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C5BE8"/>
    <w:multiLevelType w:val="multilevel"/>
    <w:tmpl w:val="5A88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96E45"/>
    <w:multiLevelType w:val="hybridMultilevel"/>
    <w:tmpl w:val="3CF6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505E"/>
    <w:multiLevelType w:val="hybridMultilevel"/>
    <w:tmpl w:val="07605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41720"/>
    <w:multiLevelType w:val="hybridMultilevel"/>
    <w:tmpl w:val="A6C68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670E1"/>
    <w:multiLevelType w:val="hybridMultilevel"/>
    <w:tmpl w:val="523C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6"/>
    <w:rsid w:val="000148CB"/>
    <w:rsid w:val="000B22E8"/>
    <w:rsid w:val="000C55A5"/>
    <w:rsid w:val="000E0379"/>
    <w:rsid w:val="000E5F5B"/>
    <w:rsid w:val="00100C87"/>
    <w:rsid w:val="00133D41"/>
    <w:rsid w:val="001F020C"/>
    <w:rsid w:val="00257D5A"/>
    <w:rsid w:val="00266516"/>
    <w:rsid w:val="003D205C"/>
    <w:rsid w:val="00406DBF"/>
    <w:rsid w:val="0043446E"/>
    <w:rsid w:val="0048014F"/>
    <w:rsid w:val="004E4AC4"/>
    <w:rsid w:val="005B7B18"/>
    <w:rsid w:val="0061612A"/>
    <w:rsid w:val="006450BE"/>
    <w:rsid w:val="006841F1"/>
    <w:rsid w:val="00685474"/>
    <w:rsid w:val="00712DEA"/>
    <w:rsid w:val="00880171"/>
    <w:rsid w:val="00894BCD"/>
    <w:rsid w:val="008B778D"/>
    <w:rsid w:val="00950B61"/>
    <w:rsid w:val="009B742A"/>
    <w:rsid w:val="00A5522D"/>
    <w:rsid w:val="00AA34F3"/>
    <w:rsid w:val="00B371A6"/>
    <w:rsid w:val="00B531AA"/>
    <w:rsid w:val="00B96866"/>
    <w:rsid w:val="00C00FC6"/>
    <w:rsid w:val="00C422E2"/>
    <w:rsid w:val="00CD5323"/>
    <w:rsid w:val="00D3090E"/>
    <w:rsid w:val="00DE7759"/>
    <w:rsid w:val="00E16A5F"/>
    <w:rsid w:val="00E472F0"/>
    <w:rsid w:val="00E90BE9"/>
    <w:rsid w:val="00F964C0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B097"/>
  <w15:chartTrackingRefBased/>
  <w15:docId w15:val="{EF58B199-512B-4BD6-8861-D81CACEA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06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DEA"/>
    <w:pPr>
      <w:spacing w:after="0" w:line="240" w:lineRule="auto"/>
      <w:ind w:left="720"/>
    </w:pPr>
    <w:rPr>
      <w:rFonts w:ascii="Calibri" w:hAnsi="Calibri" w:cs="Calibri"/>
      <w:sz w:val="20"/>
      <w:szCs w:val="20"/>
      <w:lang w:eastAsia="en-GB"/>
    </w:rPr>
  </w:style>
  <w:style w:type="paragraph" w:customStyle="1" w:styleId="Pa1">
    <w:name w:val="Pa1"/>
    <w:basedOn w:val="Normal"/>
    <w:next w:val="Normal"/>
    <w:uiPriority w:val="99"/>
    <w:rsid w:val="00712DEA"/>
    <w:pPr>
      <w:autoSpaceDE w:val="0"/>
      <w:autoSpaceDN w:val="0"/>
      <w:adjustRightInd w:val="0"/>
      <w:spacing w:after="0" w:line="141" w:lineRule="atLeast"/>
    </w:pPr>
    <w:rPr>
      <w:rFonts w:ascii="LBDQN F+ Swiss 721 BT" w:hAnsi="LBDQN F+ Swiss 721 BT"/>
      <w:sz w:val="24"/>
      <w:szCs w:val="24"/>
    </w:rPr>
  </w:style>
  <w:style w:type="character" w:customStyle="1" w:styleId="A5">
    <w:name w:val="A5"/>
    <w:uiPriority w:val="99"/>
    <w:rsid w:val="00712DEA"/>
    <w:rPr>
      <w:rFonts w:cs="LBDQN F+ Swiss 721 BT"/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712DEA"/>
    <w:pPr>
      <w:autoSpaceDE w:val="0"/>
      <w:autoSpaceDN w:val="0"/>
      <w:adjustRightInd w:val="0"/>
      <w:spacing w:after="0" w:line="141" w:lineRule="atLeast"/>
    </w:pPr>
    <w:rPr>
      <w:rFonts w:ascii="LBDQN F+ Swiss 721 BT" w:hAnsi="LBDQN F+ Swiss 721 BT"/>
      <w:sz w:val="24"/>
      <w:szCs w:val="24"/>
    </w:rPr>
  </w:style>
  <w:style w:type="character" w:customStyle="1" w:styleId="A3">
    <w:name w:val="A3"/>
    <w:uiPriority w:val="99"/>
    <w:rsid w:val="00712DEA"/>
    <w:rPr>
      <w:rFonts w:cs="LBDQN F+ Swiss 721 BT"/>
      <w:b/>
      <w:bCs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F964C0"/>
    <w:pPr>
      <w:spacing w:after="0" w:line="240" w:lineRule="auto"/>
      <w:jc w:val="center"/>
    </w:pPr>
    <w:rPr>
      <w:rFonts w:ascii="Calisto MT" w:eastAsia="Times New Roman" w:hAnsi="Calisto MT" w:cs="Times New Roman"/>
      <w:i/>
      <w:color w:val="0000FF"/>
      <w:sz w:val="5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964C0"/>
    <w:rPr>
      <w:rFonts w:ascii="Calisto MT" w:eastAsia="Times New Roman" w:hAnsi="Calisto MT" w:cs="Times New Roman"/>
      <w:i/>
      <w:color w:val="0000FF"/>
      <w:sz w:val="52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0171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6DB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D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06DB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govuk-body">
    <w:name w:val="govuk-body"/>
    <w:basedOn w:val="Normal"/>
    <w:rsid w:val="00406DBF"/>
    <w:pPr>
      <w:spacing w:after="225" w:line="240" w:lineRule="auto"/>
    </w:pPr>
    <w:rPr>
      <w:rFonts w:ascii="GDS Transport" w:eastAsia="Times New Roman" w:hAnsi="GDS Transport" w:cs="Times New Roman"/>
      <w:color w:val="0B0C0C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06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65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t-help-with-tech.education.gov.uk/about-increasing-mobile-data" TargetMode="Externa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2610a33-0298-4da0-85e8-7aa28ace60cf" ContentTypeId="0x0101" PreviousValue="false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51C513D373D41B2014B5EBE30E394" ma:contentTypeVersion="" ma:contentTypeDescription="Create a new document." ma:contentTypeScope="" ma:versionID="106628396b1bc261cc799f8c122d80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2DD11-1C5C-4500-BF6A-2686E2B87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53A0A-09ED-48D1-8EB9-BD527588F7D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A35F206-01B5-4498-B08A-DE308F02DA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55BEF5-295B-479A-A8D3-ED85410ED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Smeatham, Cheryl</dc:creator>
  <cp:keywords/>
  <dc:description/>
  <cp:lastModifiedBy>Smeatham, Cheryl</cp:lastModifiedBy>
  <cp:revision>2</cp:revision>
  <dcterms:created xsi:type="dcterms:W3CDTF">2021-01-11T08:45:00Z</dcterms:created>
  <dcterms:modified xsi:type="dcterms:W3CDTF">2021-01-11T08:45:00Z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0x0101007A051C513D373D41B2014B5EBE30E394</vt:lpwstr>
  </property>
</Properties>
</file>